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1" w:type="dxa"/>
        <w:jc w:val="center"/>
        <w:tblLayout w:type="fixed"/>
        <w:tblLook w:val="04A0" w:firstRow="1" w:lastRow="0" w:firstColumn="1" w:lastColumn="0" w:noHBand="0" w:noVBand="1"/>
      </w:tblPr>
      <w:tblGrid>
        <w:gridCol w:w="320"/>
        <w:gridCol w:w="900"/>
        <w:gridCol w:w="756"/>
        <w:gridCol w:w="774"/>
        <w:gridCol w:w="900"/>
        <w:gridCol w:w="720"/>
        <w:gridCol w:w="720"/>
        <w:gridCol w:w="720"/>
        <w:gridCol w:w="720"/>
        <w:gridCol w:w="900"/>
        <w:gridCol w:w="630"/>
        <w:gridCol w:w="540"/>
        <w:gridCol w:w="360"/>
        <w:gridCol w:w="1841"/>
      </w:tblGrid>
      <w:tr w:rsidR="008306E4" w:rsidRPr="00B14181" w:rsidTr="00A96AE5">
        <w:trPr>
          <w:trHeight w:val="242"/>
          <w:jc w:val="center"/>
        </w:trPr>
        <w:tc>
          <w:tcPr>
            <w:tcW w:w="10801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306E4" w:rsidRPr="00507FFD" w:rsidRDefault="008306E4" w:rsidP="00C06201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8"/>
                <w:szCs w:val="18"/>
                <w:rtl/>
              </w:rPr>
            </w:pPr>
            <w:r w:rsidRPr="00507FFD">
              <w:rPr>
                <w:rFonts w:asciiTheme="minorBidi" w:hAnsiTheme="minorBidi" w:cs="B Koodak"/>
                <w:sz w:val="18"/>
                <w:szCs w:val="18"/>
                <w:rtl/>
              </w:rPr>
              <w:t>مشخصات نمونه ارسالی</w:t>
            </w:r>
          </w:p>
        </w:tc>
      </w:tr>
      <w:tr w:rsidR="00A96AE5" w:rsidRPr="00B14181" w:rsidTr="00A96AE5">
        <w:trPr>
          <w:cantSplit/>
          <w:trHeight w:val="1047"/>
          <w:jc w:val="center"/>
        </w:trPr>
        <w:tc>
          <w:tcPr>
            <w:tcW w:w="32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A96AE5" w:rsidRPr="00B14181" w:rsidRDefault="00A96AE5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</w:tcBorders>
            <w:vAlign w:val="center"/>
          </w:tcPr>
          <w:p w:rsidR="00A96AE5" w:rsidRDefault="00A96AE5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فرمول شیمیایی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A96AE5" w:rsidRPr="00B14181" w:rsidRDefault="00A96AE5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نام دیسپرسانت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ضریب شکست دیسپرسانت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ضریب شکست نمونه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دمای انجام آزمون(</w:t>
            </w:r>
            <w:r w:rsidRPr="003F55F1">
              <w:rPr>
                <w:rFonts w:asciiTheme="majorBidi" w:hAnsiTheme="majorBidi" w:cstheme="majorBidi"/>
                <w:sz w:val="18"/>
                <w:szCs w:val="18"/>
              </w:rPr>
              <w:t>C</w:t>
            </w:r>
            <w:r>
              <w:rPr>
                <w:rFonts w:asciiTheme="minorBidi" w:hAnsiTheme="minorBidi" w:cs="B Koodak"/>
                <w:sz w:val="16"/>
                <w:szCs w:val="16"/>
              </w:rPr>
              <w:sym w:font="Symbol" w:char="F0B0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)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ویسکوزیته با ذکر دما</w:t>
            </w:r>
            <w:r>
              <w:rPr>
                <w:rFonts w:asciiTheme="minorBidi" w:hAnsiTheme="minorBidi" w:cs="B Koodak"/>
                <w:sz w:val="16"/>
                <w:szCs w:val="16"/>
              </w:rPr>
              <w:t>(</w:t>
            </w:r>
            <w:r w:rsidRPr="003F55F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Cp</w:t>
            </w:r>
            <w:r>
              <w:rPr>
                <w:rFonts w:asciiTheme="minorBidi" w:hAnsiTheme="minorBidi" w:cs="B Koodak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A96AE5" w:rsidRPr="00B14181" w:rsidRDefault="00A96AE5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اندازه ذرات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(</w:t>
            </w:r>
            <w:r w:rsidRPr="003F55F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nm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)</w:t>
            </w:r>
          </w:p>
        </w:tc>
        <w:tc>
          <w:tcPr>
            <w:tcW w:w="63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غلظت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(</w:t>
            </w:r>
            <w:r w:rsidRPr="003F55F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g/</w:t>
            </w:r>
            <w:r w:rsidRPr="005E611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l)</w:t>
            </w:r>
          </w:p>
        </w:tc>
        <w:tc>
          <w:tcPr>
            <w:tcW w:w="54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3F55F1" w:rsidRDefault="00A96AE5" w:rsidP="00786B3B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3F55F1">
              <w:rPr>
                <w:rFonts w:asciiTheme="majorBidi" w:hAnsiTheme="majorBidi" w:cstheme="majorBidi"/>
                <w:sz w:val="18"/>
                <w:szCs w:val="18"/>
              </w:rPr>
              <w:t>Zeta Potentia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360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3F55F1" w:rsidRDefault="00A96AE5" w:rsidP="005E611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3F55F1">
              <w:rPr>
                <w:rFonts w:asciiTheme="majorBidi" w:hAnsiTheme="majorBidi" w:cstheme="majorBidi"/>
                <w:sz w:val="18"/>
                <w:szCs w:val="18"/>
              </w:rPr>
              <w:t>DLS</w:t>
            </w:r>
          </w:p>
        </w:tc>
        <w:tc>
          <w:tcPr>
            <w:tcW w:w="1841" w:type="dxa"/>
            <w:tcBorders>
              <w:top w:val="double" w:sz="6" w:space="0" w:color="auto"/>
            </w:tcBorders>
            <w:textDirection w:val="btLr"/>
            <w:vAlign w:val="center"/>
          </w:tcPr>
          <w:p w:rsidR="00A96AE5" w:rsidRPr="00B14181" w:rsidRDefault="00A96AE5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زمان دیسپرس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,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نوع اولتراسونیک (حمامی یا پروبی)</w:t>
            </w:r>
          </w:p>
        </w:tc>
      </w:tr>
      <w:tr w:rsidR="00A96AE5" w:rsidRPr="00B14181" w:rsidTr="00A96AE5">
        <w:trPr>
          <w:trHeight w:val="458"/>
          <w:jc w:val="center"/>
        </w:trPr>
        <w:tc>
          <w:tcPr>
            <w:tcW w:w="320" w:type="dxa"/>
            <w:vAlign w:val="center"/>
          </w:tcPr>
          <w:p w:rsidR="00A96AE5" w:rsidRPr="00B14181" w:rsidRDefault="00A96AE5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A96AE5" w:rsidRPr="00B14181" w:rsidRDefault="00A96AE5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1" w:type="dxa"/>
          </w:tcPr>
          <w:p w:rsidR="00A96AE5" w:rsidRPr="00B14181" w:rsidRDefault="00A96AE5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96AE5" w:rsidRPr="00B14181" w:rsidTr="00A96AE5">
        <w:trPr>
          <w:trHeight w:val="431"/>
          <w:jc w:val="center"/>
        </w:trPr>
        <w:tc>
          <w:tcPr>
            <w:tcW w:w="320" w:type="dxa"/>
            <w:vAlign w:val="center"/>
          </w:tcPr>
          <w:p w:rsidR="00A96AE5" w:rsidRPr="00B14181" w:rsidRDefault="00A96AE5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1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96AE5" w:rsidRPr="00B14181" w:rsidTr="00F62C31">
        <w:trPr>
          <w:trHeight w:val="535"/>
          <w:jc w:val="center"/>
        </w:trPr>
        <w:tc>
          <w:tcPr>
            <w:tcW w:w="320" w:type="dxa"/>
            <w:vAlign w:val="center"/>
          </w:tcPr>
          <w:p w:rsidR="00A96AE5" w:rsidRPr="00B14181" w:rsidRDefault="00A96AE5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A96AE5" w:rsidRPr="00B14181" w:rsidRDefault="00A96AE5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1" w:type="dxa"/>
          </w:tcPr>
          <w:p w:rsidR="00A96AE5" w:rsidRPr="00B14181" w:rsidRDefault="00A96AE5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6664" w:rsidRPr="00B14181" w:rsidTr="00176664">
        <w:trPr>
          <w:trHeight w:val="440"/>
          <w:jc w:val="center"/>
        </w:trPr>
        <w:tc>
          <w:tcPr>
            <w:tcW w:w="1976" w:type="dxa"/>
            <w:gridSpan w:val="3"/>
            <w:vAlign w:val="center"/>
          </w:tcPr>
          <w:p w:rsidR="00176664" w:rsidRPr="00B14181" w:rsidRDefault="00176664" w:rsidP="00162696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گزارش دهی </w:t>
            </w:r>
            <w:r w:rsidR="0016269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DLS </w:t>
            </w:r>
          </w:p>
        </w:tc>
        <w:tc>
          <w:tcPr>
            <w:tcW w:w="8825" w:type="dxa"/>
            <w:gridSpan w:val="11"/>
          </w:tcPr>
          <w:p w:rsidR="00176664" w:rsidRPr="00B14181" w:rsidRDefault="00EA4744" w:rsidP="00EA474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% intensity</w:t>
            </w:r>
            <w:r w:rsidR="00176664" w:rsidRPr="004B0642">
              <w:rPr>
                <w:lang w:bidi="fa-IR"/>
              </w:rPr>
              <w:sym w:font="Wingdings 2" w:char="002A"/>
            </w:r>
            <w:r w:rsidR="001766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(رایگان)</w:t>
            </w:r>
            <w:r w:rsidR="00176664"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1766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% Number </w:t>
            </w:r>
            <w:r w:rsidR="00176664" w:rsidRPr="004B0642">
              <w:rPr>
                <w:lang w:bidi="fa-IR"/>
              </w:rPr>
              <w:sym w:font="Wingdings 2" w:char="002A"/>
            </w:r>
            <w:r w:rsidR="001766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(شامل  هزینه)</w:t>
            </w:r>
            <w:r w:rsidR="00176664"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1766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% Volume</w:t>
            </w:r>
            <w:bookmarkStart w:id="0" w:name="_GoBack"/>
            <w:bookmarkEnd w:id="0"/>
            <w:r w:rsidR="001766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(شامل هزینه)</w:t>
            </w:r>
            <w:r w:rsidR="00176664" w:rsidRPr="004B0642">
              <w:rPr>
                <w:lang w:bidi="fa-IR"/>
              </w:rPr>
              <w:sym w:font="Wingdings 2" w:char="002A"/>
            </w:r>
            <w:r w:rsidR="001766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176664"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1766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5E6111" w:rsidTr="00176664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976" w:type="dxa"/>
            <w:gridSpan w:val="3"/>
            <w:shd w:val="clear" w:color="auto" w:fill="F2F2F2" w:themeFill="background1" w:themeFillShade="F2"/>
            <w:vAlign w:val="center"/>
          </w:tcPr>
          <w:p w:rsidR="005E6111" w:rsidRPr="004B0642" w:rsidRDefault="005E6111" w:rsidP="00BF548D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BF548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شرایط نگهداری (</w:t>
            </w:r>
            <w:r w:rsidRPr="00BF548D">
              <w:rPr>
                <w:rFonts w:asciiTheme="minorBidi" w:hAnsiTheme="minorBidi" w:cs="B Koodak" w:hint="cs"/>
                <w:b/>
                <w:bCs/>
                <w:sz w:val="12"/>
                <w:szCs w:val="12"/>
                <w:rtl/>
                <w:lang w:bidi="fa-IR"/>
              </w:rPr>
              <w:t>در صورت وجود</w:t>
            </w:r>
            <w:r w:rsidRPr="00BF548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8825" w:type="dxa"/>
            <w:gridSpan w:val="11"/>
            <w:vAlign w:val="center"/>
          </w:tcPr>
          <w:p w:rsidR="005E6111" w:rsidRPr="004B0642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5E6111" w:rsidTr="00176664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197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E6111" w:rsidRPr="004B0642" w:rsidRDefault="005E6111" w:rsidP="005E611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825" w:type="dxa"/>
            <w:gridSpan w:val="11"/>
            <w:vAlign w:val="center"/>
          </w:tcPr>
          <w:p w:rsidR="005E6111" w:rsidRPr="004B0642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5E6111" w:rsidTr="00176664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1976" w:type="dxa"/>
            <w:gridSpan w:val="3"/>
            <w:vMerge/>
            <w:shd w:val="clear" w:color="auto" w:fill="F2F2F2" w:themeFill="background1" w:themeFillShade="F2"/>
            <w:vAlign w:val="center"/>
          </w:tcPr>
          <w:p w:rsidR="005E6111" w:rsidRDefault="005E6111" w:rsidP="005E611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25" w:type="dxa"/>
            <w:gridSpan w:val="11"/>
            <w:vAlign w:val="center"/>
          </w:tcPr>
          <w:p w:rsidR="005E6111" w:rsidRPr="006C0AC5" w:rsidRDefault="005E6111" w:rsidP="005E611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C6F6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5E6111" w:rsidTr="00176664">
        <w:tblPrEx>
          <w:tblLook w:val="0000" w:firstRow="0" w:lastRow="0" w:firstColumn="0" w:lastColumn="0" w:noHBand="0" w:noVBand="0"/>
        </w:tblPrEx>
        <w:trPr>
          <w:trHeight w:val="3179"/>
          <w:jc w:val="center"/>
        </w:trPr>
        <w:tc>
          <w:tcPr>
            <w:tcW w:w="1976" w:type="dxa"/>
            <w:gridSpan w:val="3"/>
            <w:shd w:val="clear" w:color="auto" w:fill="F2F2F2" w:themeFill="background1" w:themeFillShade="F2"/>
            <w:vAlign w:val="center"/>
          </w:tcPr>
          <w:p w:rsidR="00BF548D" w:rsidRPr="003D76CF" w:rsidRDefault="00BF548D" w:rsidP="00BF548D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5E6111" w:rsidRPr="000E2EB6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825" w:type="dxa"/>
            <w:gridSpan w:val="11"/>
            <w:vAlign w:val="center"/>
          </w:tcPr>
          <w:p w:rsidR="005E6111" w:rsidRDefault="003541F1" w:rsidP="009A437C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حداقل مقدار نمونه مورد نیاز برای هر آزمون </w:t>
            </w:r>
            <w:r w:rsidR="009A437C">
              <w:rPr>
                <w:rFonts w:ascii="Times New Roman" w:hAnsi="Times New Roman" w:cs="B Koodak" w:hint="cs"/>
                <w:sz w:val="16"/>
                <w:szCs w:val="16"/>
                <w:rtl/>
              </w:rPr>
              <w:t>5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سی سی میباشد. </w:t>
            </w:r>
            <w:r w:rsidR="005E6111" w:rsidRPr="003541F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.</w:t>
            </w:r>
          </w:p>
          <w:p w:rsidR="00FF3082" w:rsidRPr="003541F1" w:rsidRDefault="00FF3082" w:rsidP="009A437C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د</w:t>
            </w:r>
            <w:r w:rsidR="009A437C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ر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آزمون</w:t>
            </w:r>
            <w:r>
              <w:rPr>
                <w:rFonts w:ascii="Times New Roman" w:hAnsi="Times New Roman" w:cs="B Koodak"/>
                <w:sz w:val="16"/>
                <w:szCs w:val="16"/>
              </w:rPr>
              <w:t xml:space="preserve">Zeta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 تنظیم </w:t>
            </w:r>
            <w:r>
              <w:rPr>
                <w:rFonts w:ascii="Times New Roman" w:hAnsi="Times New Roman" w:cs="B Koodak"/>
                <w:sz w:val="16"/>
                <w:szCs w:val="16"/>
                <w:lang w:bidi="fa-IR"/>
              </w:rPr>
              <w:t xml:space="preserve">PH </w:t>
            </w:r>
            <w:r w:rsidR="009A437C"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 بای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د توسط مشتری صورت گرفته </w:t>
            </w:r>
            <w:r w:rsidR="009A437C"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>ب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>اشد و برای نمونه های پودری فقط کلوئیدآماده می شود و تن</w:t>
            </w:r>
            <w:r w:rsidR="009A437C"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>ظ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یم </w:t>
            </w:r>
            <w:r>
              <w:rPr>
                <w:rFonts w:ascii="Times New Roman" w:hAnsi="Times New Roman" w:cs="B Koodak"/>
                <w:sz w:val="16"/>
                <w:szCs w:val="16"/>
                <w:lang w:bidi="fa-IR"/>
              </w:rPr>
              <w:t xml:space="preserve">PH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 صورت نمی گیرد .</w:t>
            </w:r>
          </w:p>
          <w:p w:rsidR="005E6111" w:rsidRPr="00F10348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شرایط </w:t>
            </w:r>
            <w:r w:rsidR="0098114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ایمنی خاص (تشعشع</w:t>
            </w:r>
            <w:r w:rsidRPr="00F1034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 اشتعال و موارد بیماری زا ) درصورت</w:t>
            </w:r>
            <w:r w:rsidR="003541F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وجود در قسمت توضیحات ذکر گردد.</w:t>
            </w:r>
          </w:p>
          <w:p w:rsidR="003541F1" w:rsidRPr="003541F1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3541F1" w:rsidRPr="003541F1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برای افزایش کیفیت خدمات در صورت وجود شرایط آماده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سازی خاص، حتما در قسمت مربوطه توضیحات کامل داده شود.</w:t>
            </w:r>
          </w:p>
          <w:p w:rsidR="00FF3082" w:rsidRPr="00EF0258" w:rsidRDefault="005E6111" w:rsidP="00EF0258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هزینه آماده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سازی نمونه در شرایط خاص در صورت میسر بودن آن با توجه به امکانات و تجهیزات آزمایشگاه قبل از انجام به متقاضی اع</w:t>
            </w:r>
            <w:r w:rsidRPr="00F10348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لام </w:t>
            </w:r>
            <w:r w:rsidR="009A437C">
              <w:rPr>
                <w:rFonts w:ascii="Times New Roman" w:hAnsi="Times New Roman" w:cs="B Koodak"/>
                <w:sz w:val="16"/>
                <w:szCs w:val="16"/>
                <w:rtl/>
              </w:rPr>
              <w:t>میگردد</w:t>
            </w:r>
            <w:r w:rsidR="009A437C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.</w:t>
            </w:r>
          </w:p>
          <w:p w:rsidR="00EF0258" w:rsidRPr="00F10348" w:rsidRDefault="00EF0258" w:rsidP="00EF0258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برای 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نمونه</w:t>
            </w:r>
            <w:r w:rsidR="005E6111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هایی که دیس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پرسانت آ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ب ،</w:t>
            </w:r>
            <w:r>
              <w:rPr>
                <w:rFonts w:ascii="Times New Roman" w:hAnsi="Times New Roman" w:cs="B Koodak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>الکل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و یا استون 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است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، آزمون  </w:t>
            </w:r>
            <w:r>
              <w:rPr>
                <w:rFonts w:ascii="Times New Roman" w:hAnsi="Times New Roman" w:cs="B Koodak"/>
                <w:sz w:val="16"/>
                <w:szCs w:val="16"/>
              </w:rPr>
              <w:t xml:space="preserve">dls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 قابل انجام می باشد</w:t>
            </w:r>
            <w:r w:rsidR="009A437C"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>و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برای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نمونه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هایی که دیس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پرسانت آ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ب 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است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، آزمون  </w:t>
            </w:r>
            <w:r>
              <w:rPr>
                <w:rFonts w:ascii="Times New Roman" w:hAnsi="Times New Roman" w:cs="B Koodak"/>
                <w:sz w:val="16"/>
                <w:szCs w:val="16"/>
              </w:rPr>
              <w:t xml:space="preserve">zeta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 قابل انجام می باشد</w:t>
            </w:r>
            <w:r>
              <w:rPr>
                <w:rFonts w:ascii="Times New Roman" w:hAnsi="Times New Roman" w:cs="B Koodak"/>
                <w:sz w:val="16"/>
                <w:szCs w:val="16"/>
                <w:lang w:bidi="fa-IR"/>
              </w:rPr>
              <w:t xml:space="preserve"> .</w:t>
            </w:r>
          </w:p>
          <w:p w:rsidR="005E6111" w:rsidRPr="0098114B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درصورت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عدم تکمیل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پارامترهای خواسته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شده در فرم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توسط متقاضی، این 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داده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ها توسط آزمایشگاه تعیین میگردد و متقاضی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حق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اعتراضی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نخواهد داشت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.</w:t>
            </w:r>
          </w:p>
          <w:p w:rsidR="003C0515" w:rsidRPr="00820016" w:rsidRDefault="003C0515" w:rsidP="003C0515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45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98114B" w:rsidRPr="00BF548D" w:rsidRDefault="003541F1" w:rsidP="009A437C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تنها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 یک ماه پس از انجام آزمون نگهداری </w:t>
            </w:r>
            <w:r w:rsidR="00BF548D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BF548D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BF548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BF548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مسئولیتی در قبال نمونه ها ندارد</w:t>
            </w:r>
            <w:r w:rsidR="00BF548D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BF548D" w:rsidRPr="00BF548D" w:rsidRDefault="00BF548D" w:rsidP="00BF548D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BF548D" w:rsidRPr="00836297" w:rsidRDefault="00206665" w:rsidP="00BF548D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836297" w:rsidRPr="000945D9" w:rsidRDefault="00836297" w:rsidP="00836297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 .</w:t>
            </w:r>
          </w:p>
        </w:tc>
      </w:tr>
      <w:tr w:rsidR="005E6111" w:rsidTr="00836297">
        <w:tblPrEx>
          <w:tblLook w:val="0000" w:firstRow="0" w:lastRow="0" w:firstColumn="0" w:lastColumn="0" w:noHBand="0" w:noVBand="0"/>
        </w:tblPrEx>
        <w:trPr>
          <w:trHeight w:val="902"/>
          <w:jc w:val="center"/>
        </w:trPr>
        <w:tc>
          <w:tcPr>
            <w:tcW w:w="10801" w:type="dxa"/>
            <w:gridSpan w:val="14"/>
            <w:vAlign w:val="center"/>
          </w:tcPr>
          <w:p w:rsidR="005E6111" w:rsidRPr="00836297" w:rsidRDefault="005E6111" w:rsidP="0083629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r w:rsidR="009A437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5E6111" w:rsidRPr="006208D6" w:rsidRDefault="005E6111" w:rsidP="005E6111">
            <w:pPr>
              <w:bidi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</w:p>
          <w:p w:rsidR="005E611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5E6111" w:rsidRPr="003F55F1" w:rsidRDefault="005E6111" w:rsidP="005E611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5E6111" w:rsidRPr="00200E5E" w:rsidRDefault="005E6111" w:rsidP="005E611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759" w:type="dxa"/>
        <w:jc w:val="center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619"/>
      </w:tblGrid>
      <w:tr w:rsidR="00482AEC" w:rsidTr="009A437C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482AEC" w:rsidRDefault="00482AEC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482AEC" w:rsidRDefault="00482AEC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482AEC" w:rsidTr="009A437C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482AEC" w:rsidRDefault="00482AEC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82AEC" w:rsidRDefault="00482AEC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482AEC" w:rsidTr="009A437C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482AEC" w:rsidTr="009A437C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482AEC" w:rsidTr="009A437C">
        <w:trPr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EC" w:rsidRDefault="00482AEC" w:rsidP="00BF548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67676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482AEC" w:rsidTr="009A437C">
        <w:trPr>
          <w:trHeight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AEC" w:rsidRDefault="00482AEC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BF548D">
      <w:headerReference w:type="default" r:id="rId9"/>
      <w:pgSz w:w="11907" w:h="16839" w:code="9"/>
      <w:pgMar w:top="510" w:right="1440" w:bottom="18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A2" w:rsidRDefault="008C60A2" w:rsidP="00E76684">
      <w:pPr>
        <w:spacing w:after="0" w:line="240" w:lineRule="auto"/>
      </w:pPr>
      <w:r>
        <w:separator/>
      </w:r>
    </w:p>
  </w:endnote>
  <w:endnote w:type="continuationSeparator" w:id="0">
    <w:p w:rsidR="008C60A2" w:rsidRDefault="008C60A2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charset w:val="B2"/>
    <w:family w:val="auto"/>
    <w:pitch w:val="variable"/>
    <w:sig w:usb0="00002001" w:usb1="80000000" w:usb2="00000008" w:usb3="00000000" w:csb0="00000040" w:csb1="00000000"/>
    <w:embedRegular r:id="rId1" w:fontKey="{821592DC-5EEC-4159-BBBD-40778972D3AD}"/>
    <w:embedBold r:id="rId2" w:fontKey="{21F3AC2B-C3D4-48CE-9A72-134734FBD41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482F88BC-AFD6-4587-B90B-F835C29A50C8}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  <w:embedRegular r:id="rId4" w:subsetted="1" w:fontKey="{E9D89747-2E35-4AF2-BB81-9CE13090B2FC}"/>
    <w:embedBold r:id="rId5" w:subsetted="1" w:fontKey="{2B6907D6-1E05-42C0-B3A3-A2C005A84DF1}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35E66EE8-AD70-48CF-B596-C71F83655854}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A2" w:rsidRDefault="008C60A2" w:rsidP="00E76684">
      <w:pPr>
        <w:spacing w:after="0" w:line="240" w:lineRule="auto"/>
      </w:pPr>
      <w:r>
        <w:separator/>
      </w:r>
    </w:p>
  </w:footnote>
  <w:footnote w:type="continuationSeparator" w:id="0">
    <w:p w:rsidR="008C60A2" w:rsidRDefault="008C60A2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67676E" w:rsidRPr="0067676E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67676E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62848" behindDoc="0" locked="0" layoutInCell="1" allowOverlap="1" wp14:anchorId="17C60A58" wp14:editId="2387910F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7A962D1" id="Group 9" o:spid="_x0000_s1026" style="position:absolute;margin-left:15.45pt;margin-top:-.2pt;width:141.75pt;height:33.95pt;z-index:251662848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67676E" w:rsidRDefault="00402C42" w:rsidP="009D753A">
          <w:pPr>
            <w:bidi/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="009D753A"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67676E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  <w:r w:rsidR="005E6111" w:rsidRPr="0067676E">
            <w:rPr>
              <w:rFonts w:asciiTheme="majorBidi" w:hAnsiTheme="majorBidi" w:cstheme="majorBidi"/>
              <w:b/>
              <w:bCs/>
              <w:color w:val="000000" w:themeColor="text1"/>
              <w:sz w:val="20"/>
              <w:szCs w:val="20"/>
              <w:lang w:bidi="fa-IR"/>
            </w:rPr>
            <w:t>DLS</w:t>
          </w:r>
          <w:r w:rsidR="005E6111"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و پتانسیل زتا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67676E" w:rsidRPr="0067676E" w:rsidTr="00CF3B93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67676E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67676E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3F55F1" w:rsidRPr="0067676E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22</w:t>
          </w:r>
          <w:r w:rsidR="006D7286" w:rsidRPr="0067676E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6D7286" w:rsidRPr="0067676E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67676E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EA474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EA474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67676E" w:rsidRPr="0067676E" w:rsidTr="00CF3B9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67676E" w:rsidRPr="0067676E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67676E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67676E" w:rsidRPr="0067676E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67676E" w:rsidRDefault="005957EB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39F1"/>
    <w:multiLevelType w:val="hybridMultilevel"/>
    <w:tmpl w:val="003A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45D9"/>
    <w:rsid w:val="00095DF7"/>
    <w:rsid w:val="00095FD6"/>
    <w:rsid w:val="000A7244"/>
    <w:rsid w:val="000B2E3E"/>
    <w:rsid w:val="000E2EB6"/>
    <w:rsid w:val="00142C09"/>
    <w:rsid w:val="00147390"/>
    <w:rsid w:val="0015515E"/>
    <w:rsid w:val="00162696"/>
    <w:rsid w:val="00176664"/>
    <w:rsid w:val="00187F63"/>
    <w:rsid w:val="00194D2F"/>
    <w:rsid w:val="0019783A"/>
    <w:rsid w:val="001A2187"/>
    <w:rsid w:val="001C7DA3"/>
    <w:rsid w:val="001E7781"/>
    <w:rsid w:val="001F593C"/>
    <w:rsid w:val="001F7920"/>
    <w:rsid w:val="00200E5E"/>
    <w:rsid w:val="00202B3B"/>
    <w:rsid w:val="0020382C"/>
    <w:rsid w:val="00205446"/>
    <w:rsid w:val="00206665"/>
    <w:rsid w:val="00235EF5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41F1"/>
    <w:rsid w:val="00354A75"/>
    <w:rsid w:val="00356066"/>
    <w:rsid w:val="00365ACD"/>
    <w:rsid w:val="00366000"/>
    <w:rsid w:val="00371E20"/>
    <w:rsid w:val="00372E52"/>
    <w:rsid w:val="003855B7"/>
    <w:rsid w:val="003A501B"/>
    <w:rsid w:val="003C0515"/>
    <w:rsid w:val="003D2F13"/>
    <w:rsid w:val="003E3185"/>
    <w:rsid w:val="003F55F1"/>
    <w:rsid w:val="00402C42"/>
    <w:rsid w:val="00413DD5"/>
    <w:rsid w:val="0046473E"/>
    <w:rsid w:val="00482AEC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A5C6E"/>
    <w:rsid w:val="005B54C3"/>
    <w:rsid w:val="005C6287"/>
    <w:rsid w:val="005D78FE"/>
    <w:rsid w:val="005E27DF"/>
    <w:rsid w:val="005E6111"/>
    <w:rsid w:val="005F7FFC"/>
    <w:rsid w:val="00620052"/>
    <w:rsid w:val="006208D6"/>
    <w:rsid w:val="00622789"/>
    <w:rsid w:val="006228AD"/>
    <w:rsid w:val="00624CF4"/>
    <w:rsid w:val="006541A8"/>
    <w:rsid w:val="00657C84"/>
    <w:rsid w:val="00676311"/>
    <w:rsid w:val="0067676E"/>
    <w:rsid w:val="00676E76"/>
    <w:rsid w:val="00686A8B"/>
    <w:rsid w:val="00691B66"/>
    <w:rsid w:val="00697F77"/>
    <w:rsid w:val="006A39FA"/>
    <w:rsid w:val="006A44AA"/>
    <w:rsid w:val="006B5797"/>
    <w:rsid w:val="006C0AC5"/>
    <w:rsid w:val="006C24FF"/>
    <w:rsid w:val="006D7286"/>
    <w:rsid w:val="007047B7"/>
    <w:rsid w:val="007051C0"/>
    <w:rsid w:val="007116E5"/>
    <w:rsid w:val="00723BB5"/>
    <w:rsid w:val="00744C31"/>
    <w:rsid w:val="00751525"/>
    <w:rsid w:val="0075727C"/>
    <w:rsid w:val="007669B2"/>
    <w:rsid w:val="00786B3B"/>
    <w:rsid w:val="007B1342"/>
    <w:rsid w:val="007B3A91"/>
    <w:rsid w:val="007B42AB"/>
    <w:rsid w:val="007C6F64"/>
    <w:rsid w:val="007F59A9"/>
    <w:rsid w:val="00807977"/>
    <w:rsid w:val="00810497"/>
    <w:rsid w:val="0081563F"/>
    <w:rsid w:val="00816B5F"/>
    <w:rsid w:val="0082787D"/>
    <w:rsid w:val="00830144"/>
    <w:rsid w:val="008306E4"/>
    <w:rsid w:val="00832948"/>
    <w:rsid w:val="00836297"/>
    <w:rsid w:val="00841399"/>
    <w:rsid w:val="00842208"/>
    <w:rsid w:val="008C60A2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8114B"/>
    <w:rsid w:val="00994C60"/>
    <w:rsid w:val="00995D7F"/>
    <w:rsid w:val="009A437C"/>
    <w:rsid w:val="009B1751"/>
    <w:rsid w:val="009B24E7"/>
    <w:rsid w:val="009B2D18"/>
    <w:rsid w:val="009C1456"/>
    <w:rsid w:val="009C7570"/>
    <w:rsid w:val="009D1363"/>
    <w:rsid w:val="009D4741"/>
    <w:rsid w:val="009D6D2E"/>
    <w:rsid w:val="009D753A"/>
    <w:rsid w:val="009E24D5"/>
    <w:rsid w:val="009F1116"/>
    <w:rsid w:val="009F4B1D"/>
    <w:rsid w:val="00A04103"/>
    <w:rsid w:val="00A11A42"/>
    <w:rsid w:val="00A42595"/>
    <w:rsid w:val="00A507FB"/>
    <w:rsid w:val="00A56425"/>
    <w:rsid w:val="00A751A9"/>
    <w:rsid w:val="00A850C5"/>
    <w:rsid w:val="00A96AE5"/>
    <w:rsid w:val="00AC67C6"/>
    <w:rsid w:val="00AE72D4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4E"/>
    <w:rsid w:val="00BD78F6"/>
    <w:rsid w:val="00BE6BAE"/>
    <w:rsid w:val="00BF3C45"/>
    <w:rsid w:val="00BF4854"/>
    <w:rsid w:val="00BF548D"/>
    <w:rsid w:val="00C06201"/>
    <w:rsid w:val="00C26E38"/>
    <w:rsid w:val="00C34B8F"/>
    <w:rsid w:val="00C450C8"/>
    <w:rsid w:val="00C54077"/>
    <w:rsid w:val="00C57396"/>
    <w:rsid w:val="00CB273F"/>
    <w:rsid w:val="00CE4873"/>
    <w:rsid w:val="00CE7F59"/>
    <w:rsid w:val="00CF3B93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744"/>
    <w:rsid w:val="00EA4A6F"/>
    <w:rsid w:val="00EB7A6D"/>
    <w:rsid w:val="00EC510C"/>
    <w:rsid w:val="00ED19B5"/>
    <w:rsid w:val="00EF0258"/>
    <w:rsid w:val="00EF2347"/>
    <w:rsid w:val="00EF3287"/>
    <w:rsid w:val="00EF67FC"/>
    <w:rsid w:val="00EF6B1F"/>
    <w:rsid w:val="00F26AFE"/>
    <w:rsid w:val="00F36081"/>
    <w:rsid w:val="00F472F8"/>
    <w:rsid w:val="00F5126C"/>
    <w:rsid w:val="00F62C31"/>
    <w:rsid w:val="00F6522E"/>
    <w:rsid w:val="00F760A5"/>
    <w:rsid w:val="00F91DF1"/>
    <w:rsid w:val="00FC4CC1"/>
    <w:rsid w:val="00FE0A69"/>
    <w:rsid w:val="00FF3082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C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C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6C19-30B2-474D-B984-A9519B5D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</cp:lastModifiedBy>
  <cp:revision>10</cp:revision>
  <cp:lastPrinted>2022-12-13T13:01:00Z</cp:lastPrinted>
  <dcterms:created xsi:type="dcterms:W3CDTF">2020-11-10T10:48:00Z</dcterms:created>
  <dcterms:modified xsi:type="dcterms:W3CDTF">2022-12-13T13:02:00Z</dcterms:modified>
</cp:coreProperties>
</file>